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371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420"/>
        <w:gridCol w:w="160"/>
        <w:gridCol w:w="407"/>
        <w:gridCol w:w="3853"/>
        <w:gridCol w:w="1108"/>
        <w:gridCol w:w="22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附件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39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371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省直社会保险业务咨询电话情况表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业务办理    部门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4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服务类型或项目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咨询电话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560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征缴处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企业职工养老保险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业务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0371-6161216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7、61612307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6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4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工伤保险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业务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0371-61612309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56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4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医疗保险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业务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0371-61612306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560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机关事业养老保险业务组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在职业务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0371-61612078、61612057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56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4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养老保险关系转移接续业务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0371-61612079、 61612057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56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退休业务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0371-61612080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560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养老保险         待遇处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退休办理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0371-61612117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56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4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养老待遇核算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0371-61612118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56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4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养老待遇终止结算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0371-61612119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56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供养亲属业务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0371-61612119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560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工伤保险         待遇处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4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伤残待遇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0371-61612102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56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医疗待遇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0371-61612099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560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医疗保险          待遇处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4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职工医疗保险待遇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0371-65742317、65751397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56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4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8"/>
                <w:szCs w:val="21"/>
                <w:shd w:val="clear" w:color="auto" w:fill="FFFFFF"/>
              </w:rPr>
              <w:t>职工门诊慢性病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0371-</w:t>
            </w:r>
            <w:r>
              <w:rPr>
                <w:rFonts w:hint="eastAsia" w:ascii="宋体" w:hAnsi="宋体"/>
                <w:color w:val="000000"/>
                <w:spacing w:val="8"/>
                <w:szCs w:val="21"/>
                <w:shd w:val="clear" w:color="auto" w:fill="FFFFFF"/>
              </w:rPr>
              <w:t>65751397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560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离休医疗          保障处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4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省直离休干部医疗费报销相关手续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0371-65853070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56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4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省直职工医疗保险的厅级干部行政职务信息变更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0371-65742322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560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失业和生育保险待遇处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4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定点医疗机构费用结算</w:t>
            </w:r>
          </w:p>
        </w:tc>
        <w:tc>
          <w:tcPr>
            <w:tcW w:w="22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0371-61288505、65746403、65742712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6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4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异地生育待遇结算</w:t>
            </w:r>
          </w:p>
        </w:tc>
        <w:tc>
          <w:tcPr>
            <w:tcW w:w="22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城乡居民医疗保险服务处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4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省直职工异地就医备案及其他业务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0371-65742316；</w:t>
            </w:r>
            <w:r>
              <w:rPr>
                <w:rFonts w:hint="eastAsia" w:ascii="宋体" w:hAnsi="宋体"/>
                <w:spacing w:val="8"/>
                <w:szCs w:val="21"/>
                <w:shd w:val="clear" w:color="auto" w:fill="FFFFFF"/>
              </w:rPr>
              <w:t>QQ群号：529951391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B32B07"/>
    <w:rsid w:val="33B32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2020-02-02T11:23:00Z</dcterms:created>
  <dc:creator>灵梦捕手</dc:creator>
  <cp:lastModifiedBy>灵梦捕手</cp:lastModifiedBy>
  <dcterms:modified xsi:type="dcterms:W3CDTF">2020-02-02T11:23:28Z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